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0F20222A" w14:paraId="27714912" wp14:textId="7DE38A35">
      <w:pPr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  <w:r w:rsidR="4AEB7709">
        <w:drawing>
          <wp:inline xmlns:wp14="http://schemas.microsoft.com/office/word/2010/wordprocessingDrawing" wp14:editId="4AEB7709" wp14:anchorId="79B9C8FB">
            <wp:extent cx="657225" cy="866775"/>
            <wp:effectExtent l="0" t="0" r="0" b="0"/>
            <wp:docPr id="90365329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b0746f412cf4d9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0F20222A" w14:paraId="55C9EFA9" wp14:textId="080189B2">
      <w:pPr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  <w:r w:rsidRPr="0F20222A" w:rsidR="4AEB7709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>Estado do Rio Grande do Sul</w:t>
      </w:r>
    </w:p>
    <w:p xmlns:wp14="http://schemas.microsoft.com/office/word/2010/wordml" w:rsidP="0F20222A" w14:paraId="61CB266A" wp14:textId="13A3E6CD">
      <w:pPr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  <w:r w:rsidRPr="0F20222A" w:rsidR="4AEB7709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>Secretaria Estadual de Saúde</w:t>
      </w:r>
    </w:p>
    <w:p xmlns:wp14="http://schemas.microsoft.com/office/word/2010/wordml" w:rsidP="0F20222A" w14:paraId="2921C0BF" wp14:textId="1AE05A03">
      <w:pPr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  <w:r w:rsidRPr="0F20222A" w:rsidR="4AEB7709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>Departamento de Assistência Farmacêutica</w:t>
      </w:r>
    </w:p>
    <w:p xmlns:wp14="http://schemas.microsoft.com/office/word/2010/wordml" w:rsidP="0F20222A" w14:paraId="096784FC" wp14:textId="396FAE60">
      <w:pPr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</w:p>
    <w:p xmlns:wp14="http://schemas.microsoft.com/office/word/2010/wordml" w:rsidP="0F20222A" w14:paraId="1DA21FEE" wp14:textId="2F79941A">
      <w:pPr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  <w:r w:rsidRPr="0F20222A" w:rsidR="4AEB7709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 xml:space="preserve">FORMULÁRIO </w:t>
      </w:r>
    </w:p>
    <w:p xmlns:wp14="http://schemas.microsoft.com/office/word/2010/wordml" w:rsidP="0F20222A" w14:paraId="61C84243" wp14:textId="18A21A1E">
      <w:pPr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  <w:r w:rsidRPr="0F20222A" w:rsidR="4AEB7709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>ABATACEPTE 125 MG E 250 MG</w:t>
      </w:r>
    </w:p>
    <w:p xmlns:wp14="http://schemas.microsoft.com/office/word/2010/wordml" w:rsidP="0F20222A" w14:paraId="7E96218F" wp14:textId="662717A4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</w:p>
    <w:p xmlns:wp14="http://schemas.microsoft.com/office/word/2010/wordml" w:rsidP="0F20222A" w14:paraId="79C17747" wp14:textId="52042059">
      <w:pPr>
        <w:spacing w:after="160" w:line="48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  <w:r w:rsidRPr="0F20222A" w:rsidR="4AEB77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>Atesto que o usuário (nome completo):____________________________________________, portador do CPF ___________________, está em uso do medicamento abatacepte na apresentação (   ) 125 mg/ml de uso subcutâneo / (   ) 250 mg/ml de uso intravenoso e está impedido de migrar para outras tecnologias previstas no Protocolo Clínico de Artrite Reumatoide e Artrite Idiopática Juvenil (Portaria Conjunta SAES/SCTIE/MS nº 16, 03/09/2021), considerando (detalhar a justificativa):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xmlns:wp14="http://schemas.microsoft.com/office/word/2010/wordml" w:rsidP="0F20222A" w14:paraId="7834FD30" wp14:textId="4BD1A700">
      <w:pPr>
        <w:spacing w:after="160" w:line="48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</w:p>
    <w:p xmlns:wp14="http://schemas.microsoft.com/office/word/2010/wordml" w:rsidP="0F20222A" w14:paraId="3B9889C5" wp14:textId="5DCB5088">
      <w:pPr>
        <w:spacing w:after="160" w:line="48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  <w:r w:rsidRPr="0F20222A" w:rsidR="4AEB77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>Data:</w:t>
      </w:r>
    </w:p>
    <w:p xmlns:wp14="http://schemas.microsoft.com/office/word/2010/wordml" w:rsidP="0F20222A" w14:paraId="2C85FCAA" wp14:textId="799A7DDF">
      <w:pPr>
        <w:spacing w:after="160" w:line="48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  <w:r w:rsidRPr="0F20222A" w:rsidR="4AEB77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>Nome e assinatura do médico:</w:t>
      </w:r>
    </w:p>
    <w:p xmlns:wp14="http://schemas.microsoft.com/office/word/2010/wordml" w:rsidP="0F20222A" w14:paraId="0B17F733" wp14:textId="43EF92CF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  <w:r w:rsidRPr="0F20222A" w:rsidR="4AEB77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>CRM:</w:t>
      </w:r>
    </w:p>
    <w:p xmlns:wp14="http://schemas.microsoft.com/office/word/2010/wordml" w:rsidP="0F20222A" w14:paraId="1E207724" wp14:textId="4A5F83E0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C3468B3"/>
    <w:rsid w:val="0F20222A"/>
    <w:rsid w:val="3C3468B3"/>
    <w:rsid w:val="4AEB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468B3"/>
  <w15:chartTrackingRefBased/>
  <w15:docId w15:val="{5830FAC5-E224-48AE-925C-12BC73496D1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bb0746f412cf4d9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2023-02-07T21:08:21.8507427Z</dcterms:created>
  <dcterms:modified xsi:type="dcterms:W3CDTF">2023-02-07T21:08:52.0727025Z</dcterms:modified>
  <dc:creator>Gabriela Bandeira Burlamaque</dc:creator>
  <lastModifiedBy>Gabriela Bandeira Burlamaque</lastModifiedBy>
</coreProperties>
</file>